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before="480" w:lineRule="auto"/>
        <w:rPr>
          <w:b w:val="1"/>
        </w:rPr>
      </w:pPr>
      <w:bookmarkStart w:colFirst="0" w:colLast="0" w:name="_ujqqz6l49dlp" w:id="0"/>
      <w:bookmarkEnd w:id="0"/>
      <w:r w:rsidDel="00000000" w:rsidR="00000000" w:rsidRPr="00000000">
        <w:rPr>
          <w:b w:val="1"/>
          <w:rtl w:val="0"/>
        </w:rPr>
        <w:t xml:space="preserve">EC-4-HG PISO HD (PREMIUM)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4343400</wp:posOffset>
            </wp:positionH>
            <wp:positionV relativeFrom="paragraph">
              <wp:posOffset>695325</wp:posOffset>
            </wp:positionV>
            <wp:extent cx="2124967" cy="2070247"/>
            <wp:effectExtent b="0" l="0" r="0" t="0"/>
            <wp:wrapSquare wrapText="bothSides" distB="114300" distT="11430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967" cy="20702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Estufa Coriat® EC-4-HG Piso HD</w:t>
      </w:r>
    </w:p>
    <w:p w:rsidR="00000000" w:rsidDel="00000000" w:rsidP="00000000" w:rsidRDefault="00000000" w:rsidRPr="00000000" w14:paraId="0000000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Quemadores Abiertos</w:t>
      </w:r>
    </w:p>
    <w:p w:rsidR="00000000" w:rsidDel="00000000" w:rsidP="00000000" w:rsidRDefault="00000000" w:rsidRPr="00000000" w14:paraId="0000000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Quemadores abiertos octagonales con tapa desmontable en hierro fundido de 29,000 Btu/h c/u.</w:t>
      </w:r>
    </w:p>
    <w:p w:rsidR="00000000" w:rsidDel="00000000" w:rsidP="00000000" w:rsidRDefault="00000000" w:rsidRPr="00000000" w14:paraId="0000000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Parrillas superiores en hierro fundido montadas sobre cubierta semi-sellada A.Inox. 304.</w:t>
      </w:r>
    </w:p>
    <w:p w:rsidR="00000000" w:rsidDel="00000000" w:rsidP="00000000" w:rsidRDefault="00000000" w:rsidRPr="00000000" w14:paraId="0000000A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Pilotos individuales A.Inox. con cabeza roscable tipo hongo.</w:t>
      </w:r>
    </w:p>
    <w:p w:rsidR="00000000" w:rsidDel="00000000" w:rsidP="00000000" w:rsidRDefault="00000000" w:rsidRPr="00000000" w14:paraId="0000000C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Válvulas de ajuste flama piloto importadas, certificadas CSA uso comercial.</w:t>
      </w:r>
    </w:p>
    <w:p w:rsidR="00000000" w:rsidDel="00000000" w:rsidP="00000000" w:rsidRDefault="00000000" w:rsidRPr="00000000" w14:paraId="0000000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Válvulas de gas importadas, certificadas CSA uso comercial.</w:t>
      </w:r>
    </w:p>
    <w:p w:rsidR="00000000" w:rsidDel="00000000" w:rsidP="00000000" w:rsidRDefault="00000000" w:rsidRPr="00000000" w14:paraId="00000010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Charola para captar escurrimientos bajo las parrillas.</w:t>
      </w:r>
    </w:p>
    <w:p w:rsidR="00000000" w:rsidDel="00000000" w:rsidP="00000000" w:rsidRDefault="00000000" w:rsidRPr="00000000" w14:paraId="0000001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Horno</w:t>
      </w:r>
    </w:p>
    <w:p w:rsidR="00000000" w:rsidDel="00000000" w:rsidP="00000000" w:rsidRDefault="00000000" w:rsidRPr="00000000" w14:paraId="0000001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Horno grande con medida interior de: frente: 0.660 m, fondo: 0.590 m, altura: 0.420 m.</w:t>
      </w:r>
    </w:p>
    <w:p w:rsidR="00000000" w:rsidDel="00000000" w:rsidP="00000000" w:rsidRDefault="00000000" w:rsidRPr="00000000" w14:paraId="0000001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2 Parrillas niqueladas.</w:t>
      </w:r>
    </w:p>
    <w:p w:rsidR="00000000" w:rsidDel="00000000" w:rsidP="00000000" w:rsidRDefault="00000000" w:rsidRPr="00000000" w14:paraId="0000001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Termostato con válvula de seguridad integrada, rango de 100 a 300°C (212 a 572°F), certificado CSA uso comercial.</w:t>
      </w:r>
    </w:p>
    <w:p w:rsidR="00000000" w:rsidDel="00000000" w:rsidP="00000000" w:rsidRDefault="00000000" w:rsidRPr="00000000" w14:paraId="0000001A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Quemador tubular A.Inox. de 26,000 Btu/h.</w:t>
      </w:r>
    </w:p>
    <w:p w:rsidR="00000000" w:rsidDel="00000000" w:rsidP="00000000" w:rsidRDefault="00000000" w:rsidRPr="00000000" w14:paraId="0000001C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Puerta sólida con empaque perimetral para cierre hermético.</w:t>
      </w:r>
    </w:p>
    <w:p w:rsidR="00000000" w:rsidDel="00000000" w:rsidP="00000000" w:rsidRDefault="00000000" w:rsidRPr="00000000" w14:paraId="0000001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Compartimento con capacidad para 5 charolas de 0.650 m x 0.500 m.</w:t>
      </w:r>
    </w:p>
    <w:p w:rsidR="00000000" w:rsidDel="00000000" w:rsidP="00000000" w:rsidRDefault="00000000" w:rsidRPr="00000000" w14:paraId="00000020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Piso de horno desmontable para mejor limpieza.</w:t>
      </w:r>
    </w:p>
    <w:p w:rsidR="00000000" w:rsidDel="00000000" w:rsidP="00000000" w:rsidRDefault="00000000" w:rsidRPr="00000000" w14:paraId="00000022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Características Generales</w:t>
      </w:r>
    </w:p>
    <w:p w:rsidR="00000000" w:rsidDel="00000000" w:rsidP="00000000" w:rsidRDefault="00000000" w:rsidRPr="00000000" w14:paraId="00000024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1 Respaldo bajo de 0.090 m de altura.</w:t>
      </w:r>
    </w:p>
    <w:p w:rsidR="00000000" w:rsidDel="00000000" w:rsidP="00000000" w:rsidRDefault="00000000" w:rsidRPr="00000000" w14:paraId="00000026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5 Perillas zinc con aislamiento térmico en silicón rojo.</w:t>
      </w:r>
    </w:p>
    <w:p w:rsidR="00000000" w:rsidDel="00000000" w:rsidP="00000000" w:rsidRDefault="00000000" w:rsidRPr="00000000" w14:paraId="00000028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4 Patas tubulares niveladoras A.Inox.</w:t>
      </w:r>
    </w:p>
    <w:p w:rsidR="00000000" w:rsidDel="00000000" w:rsidP="00000000" w:rsidRDefault="00000000" w:rsidRPr="00000000" w14:paraId="0000002A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Medidas exteriores totales, sin empaque: frente: 0.880 m, fondo: 0.810 m, altura: 1.060 - 1.090 m, altura de trabajo: 0.950 - 0.980 m.</w:t>
      </w:r>
    </w:p>
    <w:p w:rsidR="00000000" w:rsidDel="00000000" w:rsidP="00000000" w:rsidRDefault="00000000" w:rsidRPr="00000000" w14:paraId="0000002C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Peso sin empaque: 150 kg.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3724275</wp:posOffset>
            </wp:positionH>
            <wp:positionV relativeFrom="paragraph">
              <wp:posOffset>231763</wp:posOffset>
            </wp:positionV>
            <wp:extent cx="3192651" cy="704396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92651" cy="7043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E">
      <w:pPr>
        <w:keepLines w:val="1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1"/>
        <w:spacing w:line="24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• Incluye kit de espreas para conversión de gas GLP a GN.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393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9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