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line="240" w:lineRule="auto"/>
        <w:jc w:val="both"/>
        <w:rPr>
          <w:b w:val="1"/>
        </w:rPr>
      </w:pPr>
      <w:bookmarkStart w:colFirst="0" w:colLast="0" w:name="_pe7lcx63w7uu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spacing w:line="240" w:lineRule="auto"/>
        <w:jc w:val="both"/>
        <w:rPr>
          <w:b w:val="1"/>
        </w:rPr>
      </w:pPr>
      <w:bookmarkStart w:colFirst="0" w:colLast="0" w:name="_z63dwds8048t" w:id="1"/>
      <w:bookmarkEnd w:id="1"/>
      <w:r w:rsidDel="00000000" w:rsidR="00000000" w:rsidRPr="00000000">
        <w:rPr>
          <w:b w:val="1"/>
          <w:rtl w:val="0"/>
        </w:rPr>
        <w:t xml:space="preserve">CV-3 MÁSTER (PREMIUM)</w:t>
      </w:r>
    </w:p>
    <w:p w:rsidR="00000000" w:rsidDel="00000000" w:rsidP="00000000" w:rsidRDefault="00000000" w:rsidRPr="00000000" w14:paraId="00000003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3962400</wp:posOffset>
            </wp:positionH>
            <wp:positionV relativeFrom="paragraph">
              <wp:posOffset>227316</wp:posOffset>
            </wp:positionV>
            <wp:extent cx="2618520" cy="2018641"/>
            <wp:effectExtent b="0" l="0" r="0" t="0"/>
            <wp:wrapSquare wrapText="bothSides" distB="114300" distT="114300" distL="114300" distR="11430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18520" cy="201864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Plancha Coriat® CV-3 Máster</w:t>
      </w:r>
    </w:p>
    <w:p w:rsidR="00000000" w:rsidDel="00000000" w:rsidP="00000000" w:rsidRDefault="00000000" w:rsidRPr="00000000" w14:paraId="00000006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• 1 Plancha cold rolled steel 3/4" de espesor, área útil de: frente: 0.876 m, fondo: 0.560 m.</w:t>
      </w:r>
    </w:p>
    <w:p w:rsidR="00000000" w:rsidDel="00000000" w:rsidP="00000000" w:rsidRDefault="00000000" w:rsidRPr="00000000" w14:paraId="00000008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• 3 Quemadores en "U" A.Inox. de 21,000 Btu/h c/u.</w:t>
      </w:r>
    </w:p>
    <w:p w:rsidR="00000000" w:rsidDel="00000000" w:rsidP="00000000" w:rsidRDefault="00000000" w:rsidRPr="00000000" w14:paraId="0000000A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• 3 Pilotos individuales A.Inox. con cabeza roscable tipo hongo.</w:t>
      </w:r>
    </w:p>
    <w:p w:rsidR="00000000" w:rsidDel="00000000" w:rsidP="00000000" w:rsidRDefault="00000000" w:rsidRPr="00000000" w14:paraId="0000000C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• 3 Válvulas de ajuste flama piloto importadas, certificadas CSA uso comercial.</w:t>
      </w:r>
    </w:p>
    <w:p w:rsidR="00000000" w:rsidDel="00000000" w:rsidP="00000000" w:rsidRDefault="00000000" w:rsidRPr="00000000" w14:paraId="0000000E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• 3 Válvulas de gas importadas, certificadas CSA uso comercial.</w:t>
      </w:r>
    </w:p>
    <w:p w:rsidR="00000000" w:rsidDel="00000000" w:rsidP="00000000" w:rsidRDefault="00000000" w:rsidRPr="00000000" w14:paraId="00000010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• 1 Charola para recolección de grasa.</w:t>
      </w:r>
    </w:p>
    <w:p w:rsidR="00000000" w:rsidDel="00000000" w:rsidP="00000000" w:rsidRDefault="00000000" w:rsidRPr="00000000" w14:paraId="00000012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• 3 Perillas zinc con aislamiento térmico en silicón rojo.</w:t>
      </w:r>
    </w:p>
    <w:p w:rsidR="00000000" w:rsidDel="00000000" w:rsidP="00000000" w:rsidRDefault="00000000" w:rsidRPr="00000000" w14:paraId="00000014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• 4 Patas tubulares niveladoras A.Inox.</w:t>
      </w:r>
    </w:p>
    <w:p w:rsidR="00000000" w:rsidDel="00000000" w:rsidP="00000000" w:rsidRDefault="00000000" w:rsidRPr="00000000" w14:paraId="00000016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• Medidas exteriores totales, sin empaque: frente: 0.880 m, fondo: 0.845 m, altura: 0.490 - 0.540 m.</w:t>
      </w:r>
    </w:p>
    <w:p w:rsidR="00000000" w:rsidDel="00000000" w:rsidP="00000000" w:rsidRDefault="00000000" w:rsidRPr="00000000" w14:paraId="00000018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• Peso sin empaque: 115 kg.</w:t>
      </w:r>
    </w:p>
    <w:p w:rsidR="00000000" w:rsidDel="00000000" w:rsidP="00000000" w:rsidRDefault="00000000" w:rsidRPr="00000000" w14:paraId="0000001A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• Incluye kit de espreas para conversión de gas GLP a GN.</w:t>
      </w:r>
    </w:p>
    <w:p w:rsidR="00000000" w:rsidDel="00000000" w:rsidP="00000000" w:rsidRDefault="00000000" w:rsidRPr="00000000" w14:paraId="0000001C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• Certificación ANSI Z83.11-2016 • CSA 1.8-2016.</w:t>
      </w:r>
    </w:p>
    <w:p w:rsidR="00000000" w:rsidDel="00000000" w:rsidP="00000000" w:rsidRDefault="00000000" w:rsidRPr="00000000" w14:paraId="0000001E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• Certificación NSF/ANSI 4 - 2016.</w:t>
      </w:r>
    </w:p>
    <w:p w:rsidR="00000000" w:rsidDel="00000000" w:rsidP="00000000" w:rsidRDefault="00000000" w:rsidRPr="00000000" w14:paraId="00000020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3676650</wp:posOffset>
            </wp:positionH>
            <wp:positionV relativeFrom="paragraph">
              <wp:posOffset>1562100</wp:posOffset>
            </wp:positionV>
            <wp:extent cx="3192651" cy="704396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92651" cy="7043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-733424</wp:posOffset>
          </wp:positionH>
          <wp:positionV relativeFrom="paragraph">
            <wp:posOffset>-304799</wp:posOffset>
          </wp:positionV>
          <wp:extent cx="7604504" cy="709613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04504" cy="7096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